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3F" w:rsidRDefault="00712D3F">
      <w:pPr>
        <w:adjustRightInd/>
        <w:spacing w:line="244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ＭＳ 明朝" w:hAnsi="Times New Roman" w:cs="ＭＳ 明朝" w:hint="eastAsia"/>
          <w:sz w:val="20"/>
          <w:szCs w:val="20"/>
        </w:rPr>
        <w:t xml:space="preserve">　</w:t>
      </w:r>
      <w:r>
        <w:rPr>
          <w:rFonts w:hAnsi="Times New Roman" w:hint="eastAsia"/>
          <w:sz w:val="20"/>
          <w:szCs w:val="20"/>
        </w:rPr>
        <w:t>別紙様式第</w:t>
      </w:r>
      <w:r>
        <w:rPr>
          <w:sz w:val="20"/>
          <w:szCs w:val="20"/>
        </w:rPr>
        <w:t>1</w:t>
      </w:r>
      <w:r>
        <w:rPr>
          <w:rFonts w:hAnsi="Times New Roman" w:hint="eastAsia"/>
          <w:sz w:val="20"/>
          <w:szCs w:val="20"/>
        </w:rPr>
        <w:t>号</w:t>
      </w:r>
    </w:p>
    <w:p w:rsidR="00712D3F" w:rsidRDefault="00712D3F">
      <w:pPr>
        <w:adjustRightInd/>
        <w:spacing w:line="244" w:lineRule="exact"/>
        <w:jc w:val="center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診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断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書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精神保健福祉手帳用</w:t>
      </w:r>
      <w:r>
        <w:rPr>
          <w:sz w:val="22"/>
          <w:szCs w:val="22"/>
        </w:rPr>
        <w:t>)</w:t>
      </w:r>
    </w:p>
    <w:tbl>
      <w:tblPr>
        <w:tblW w:w="1081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1"/>
        <w:gridCol w:w="4189"/>
        <w:gridCol w:w="3685"/>
        <w:gridCol w:w="18"/>
      </w:tblGrid>
      <w:tr w:rsidR="00BE02FB" w:rsidTr="00F15255"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E02FB" w:rsidRDefault="00BE02FB" w:rsidP="00BE02FB">
            <w:pPr>
              <w:suppressAutoHyphens/>
              <w:kinsoku w:val="0"/>
              <w:wordWrap w:val="0"/>
              <w:autoSpaceDE w:val="0"/>
              <w:autoSpaceDN w:val="0"/>
              <w:spacing w:afterLines="50" w:after="122" w:line="160" w:lineRule="exact"/>
              <w:jc w:val="center"/>
              <w:rPr>
                <w:position w:val="-12"/>
                <w:sz w:val="18"/>
                <w:szCs w:val="18"/>
              </w:rPr>
            </w:pPr>
          </w:p>
          <w:p w:rsidR="00BE02FB" w:rsidRDefault="00BE02FB" w:rsidP="00BE02FB">
            <w:pPr>
              <w:suppressAutoHyphens/>
              <w:kinsoku w:val="0"/>
              <w:wordWrap w:val="0"/>
              <w:autoSpaceDE w:val="0"/>
              <w:autoSpaceDN w:val="0"/>
              <w:spacing w:afterLines="50" w:after="122" w:line="160" w:lineRule="exact"/>
              <w:jc w:val="center"/>
              <w:rPr>
                <w:position w:val="-12"/>
                <w:sz w:val="18"/>
                <w:szCs w:val="18"/>
              </w:rPr>
            </w:pPr>
            <w:r>
              <w:rPr>
                <w:rFonts w:hint="eastAsia"/>
                <w:position w:val="-12"/>
                <w:sz w:val="18"/>
                <w:szCs w:val="18"/>
              </w:rPr>
              <w:t>氏　名</w:t>
            </w:r>
          </w:p>
          <w:p w:rsidR="00BE02FB" w:rsidRDefault="00BE02FB" w:rsidP="00B34901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2FB" w:rsidRDefault="00BE02FB" w:rsidP="00B34901">
            <w:pPr>
              <w:suppressAutoHyphens/>
              <w:kinsoku w:val="0"/>
              <w:wordWrap w:val="0"/>
              <w:autoSpaceDE w:val="0"/>
              <w:autoSpaceDN w:val="0"/>
              <w:spacing w:afterLines="50" w:after="122" w:line="160" w:lineRule="exact"/>
              <w:jc w:val="left"/>
              <w:rPr>
                <w:rFonts w:hAnsi="Times New Roman" w:cs="Times New Roman"/>
              </w:rPr>
            </w:pPr>
          </w:p>
          <w:p w:rsidR="00BE02FB" w:rsidRDefault="00BE02FB" w:rsidP="00B34901">
            <w:pPr>
              <w:suppressAutoHyphens/>
              <w:kinsoku w:val="0"/>
              <w:wordWrap w:val="0"/>
              <w:autoSpaceDE w:val="0"/>
              <w:autoSpaceDN w:val="0"/>
              <w:spacing w:afterLines="50" w:after="122" w:line="160" w:lineRule="exact"/>
              <w:jc w:val="left"/>
              <w:rPr>
                <w:rFonts w:hAnsi="Times New Roman" w:cs="Times New Roman"/>
              </w:rPr>
            </w:pPr>
          </w:p>
          <w:p w:rsidR="00BE02FB" w:rsidRDefault="00BE02FB" w:rsidP="00B34901">
            <w:pPr>
              <w:suppressAutoHyphens/>
              <w:kinsoku w:val="0"/>
              <w:wordWrap w:val="0"/>
              <w:autoSpaceDE w:val="0"/>
              <w:autoSpaceDN w:val="0"/>
              <w:spacing w:afterLines="50" w:after="122" w:line="1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2FB" w:rsidRPr="00BE02FB" w:rsidRDefault="00BE02FB" w:rsidP="00B34901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60" w:lineRule="exac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BE02FB">
              <w:rPr>
                <w:rFonts w:hint="eastAsia"/>
                <w:sz w:val="18"/>
                <w:szCs w:val="18"/>
              </w:rPr>
              <w:t>明治・大正・昭和・平成</w:t>
            </w:r>
            <w:r w:rsidR="00EF6272">
              <w:rPr>
                <w:rFonts w:hint="eastAsia"/>
                <w:sz w:val="18"/>
                <w:szCs w:val="18"/>
              </w:rPr>
              <w:t>・</w:t>
            </w:r>
            <w:r w:rsidR="00EF6272">
              <w:rPr>
                <w:sz w:val="18"/>
                <w:szCs w:val="18"/>
              </w:rPr>
              <w:t>令和</w:t>
            </w:r>
          </w:p>
          <w:p w:rsidR="00BE02FB" w:rsidRDefault="00BE02FB" w:rsidP="00B34901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年　　　月　　　日生</w:t>
            </w:r>
            <w:r>
              <w:rPr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 xml:space="preserve">　　歳</w:t>
            </w:r>
            <w:r>
              <w:rPr>
                <w:sz w:val="18"/>
                <w:szCs w:val="18"/>
              </w:rPr>
              <w:t>)</w:t>
            </w:r>
          </w:p>
        </w:tc>
      </w:tr>
      <w:tr w:rsidR="00712D3F" w:rsidTr="00F15255"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2D3F" w:rsidRDefault="00712D3F" w:rsidP="00B34901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12D3F" w:rsidRPr="00884C0E" w:rsidRDefault="00712D3F" w:rsidP="00B3490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  <w:p w:rsidR="00712D3F" w:rsidRPr="00884C0E" w:rsidRDefault="00712D3F" w:rsidP="00B3490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712D3F" w:rsidTr="00F15255"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2D3F" w:rsidRDefault="00712D3F" w:rsidP="000543E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6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①　病名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242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>(ICD</w:t>
            </w:r>
            <w:r>
              <w:rPr>
                <w:rFonts w:hint="eastAsia"/>
                <w:sz w:val="18"/>
                <w:szCs w:val="18"/>
              </w:rPr>
              <w:t>コードは、右の病名と対応する</w:t>
            </w:r>
            <w:r>
              <w:rPr>
                <w:sz w:val="18"/>
                <w:szCs w:val="18"/>
              </w:rPr>
              <w:t>F00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F99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G40</w:t>
            </w:r>
            <w:r>
              <w:rPr>
                <w:rFonts w:hint="eastAsia"/>
                <w:sz w:val="18"/>
                <w:szCs w:val="18"/>
              </w:rPr>
              <w:t>のいずれかを記載</w:t>
            </w:r>
            <w:r>
              <w:rPr>
                <w:sz w:val="18"/>
                <w:szCs w:val="18"/>
              </w:rPr>
              <w:t>)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</w:rPr>
            </w:pP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2D3F" w:rsidRDefault="00712D3F" w:rsidP="000543E7">
            <w:pPr>
              <w:suppressAutoHyphens/>
              <w:kinsoku w:val="0"/>
              <w:wordWrap w:val="0"/>
              <w:autoSpaceDE w:val="0"/>
              <w:autoSpaceDN w:val="0"/>
              <w:spacing w:beforeLines="100" w:before="244" w:line="184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(1) </w:t>
            </w:r>
            <w:r>
              <w:rPr>
                <w:rFonts w:hint="eastAsia"/>
                <w:sz w:val="18"/>
                <w:szCs w:val="18"/>
              </w:rPr>
              <w:t xml:space="preserve">主たる精神障害　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 xml:space="preserve">　　　　　　　　　　</w:t>
            </w:r>
            <w:r>
              <w:rPr>
                <w:sz w:val="18"/>
                <w:szCs w:val="18"/>
                <w:u w:val="single" w:color="000000"/>
              </w:rPr>
              <w:t xml:space="preserve">      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 xml:space="preserve">　　　</w:t>
            </w:r>
            <w:r>
              <w:rPr>
                <w:sz w:val="18"/>
                <w:szCs w:val="18"/>
              </w:rPr>
              <w:t>ICD</w:t>
            </w:r>
            <w:r>
              <w:rPr>
                <w:rFonts w:hint="eastAsia"/>
                <w:sz w:val="18"/>
                <w:szCs w:val="18"/>
              </w:rPr>
              <w:t>コード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 xml:space="preserve">　）</w:t>
            </w:r>
          </w:p>
          <w:p w:rsidR="00712D3F" w:rsidRPr="000543E7" w:rsidRDefault="00712D3F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</w:rPr>
            </w:pP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(2) </w:t>
            </w:r>
            <w:r>
              <w:rPr>
                <w:rFonts w:hint="eastAsia"/>
                <w:sz w:val="18"/>
                <w:szCs w:val="18"/>
              </w:rPr>
              <w:t xml:space="preserve">従たる精神障害　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 xml:space="preserve">　　　　　　　　　</w:t>
            </w:r>
            <w:r>
              <w:rPr>
                <w:sz w:val="18"/>
                <w:szCs w:val="18"/>
                <w:u w:val="single" w:color="000000"/>
              </w:rPr>
              <w:t xml:space="preserve">       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 xml:space="preserve">　　　</w:t>
            </w:r>
            <w:r>
              <w:rPr>
                <w:sz w:val="18"/>
                <w:szCs w:val="18"/>
              </w:rPr>
              <w:t>ICD</w:t>
            </w:r>
            <w:r>
              <w:rPr>
                <w:rFonts w:hint="eastAsia"/>
                <w:sz w:val="18"/>
                <w:szCs w:val="18"/>
              </w:rPr>
              <w:t>コード</w:t>
            </w:r>
            <w:r>
              <w:rPr>
                <w:rFonts w:hint="eastAsia"/>
              </w:rPr>
              <w:t>（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  <w:p w:rsidR="00712D3F" w:rsidRPr="000543E7" w:rsidRDefault="00712D3F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</w:rPr>
            </w:pP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(3) </w:t>
            </w:r>
            <w:r>
              <w:rPr>
                <w:rFonts w:hint="eastAsia"/>
                <w:sz w:val="18"/>
                <w:szCs w:val="18"/>
              </w:rPr>
              <w:t xml:space="preserve">身体合併症　　　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sz w:val="18"/>
                <w:szCs w:val="18"/>
                <w:u w:val="single" w:color="000000"/>
              </w:rPr>
              <w:t xml:space="preserve">       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 xml:space="preserve">　　</w:t>
            </w:r>
            <w:r>
              <w:rPr>
                <w:sz w:val="18"/>
                <w:szCs w:val="18"/>
                <w:u w:val="single" w:color="000000"/>
              </w:rPr>
              <w:t xml:space="preserve">    </w:t>
            </w:r>
            <w:r>
              <w:rPr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hint="eastAsia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身体障害者手帳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有・無、種別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級）</w:t>
            </w:r>
          </w:p>
        </w:tc>
      </w:tr>
      <w:tr w:rsidR="00712D3F" w:rsidTr="00F15255">
        <w:tc>
          <w:tcPr>
            <w:tcW w:w="2921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②　初診年月日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2D3F" w:rsidRDefault="00712D3F" w:rsidP="000543E7">
            <w:pPr>
              <w:suppressAutoHyphens/>
              <w:kinsoku w:val="0"/>
              <w:wordWrap w:val="0"/>
              <w:autoSpaceDE w:val="0"/>
              <w:autoSpaceDN w:val="0"/>
              <w:spacing w:beforeLines="50" w:before="122" w:afterLines="50" w:after="122"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主たる精神障害の初診年月日　　　昭和　・　平成</w:t>
            </w:r>
            <w:r w:rsidR="00EF6272">
              <w:rPr>
                <w:rFonts w:hAnsi="Times New Roman" w:hint="eastAsia"/>
                <w:sz w:val="18"/>
                <w:szCs w:val="18"/>
              </w:rPr>
              <w:t xml:space="preserve">　・　</w:t>
            </w:r>
            <w:r w:rsidR="00EF6272">
              <w:rPr>
                <w:rFonts w:hAnsi="Times New Roman"/>
                <w:sz w:val="18"/>
                <w:szCs w:val="18"/>
              </w:rPr>
              <w:t>令和</w:t>
            </w:r>
            <w:r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="00EF6272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="00EF6272">
              <w:rPr>
                <w:rFonts w:hAnsi="Times New Roman"/>
                <w:sz w:val="18"/>
                <w:szCs w:val="18"/>
              </w:rPr>
              <w:t xml:space="preserve">　</w:t>
            </w:r>
            <w:r>
              <w:rPr>
                <w:rFonts w:hAnsi="Times New Roman" w:hint="eastAsia"/>
                <w:sz w:val="18"/>
                <w:szCs w:val="18"/>
              </w:rPr>
              <w:t xml:space="preserve">　　年　　</w:t>
            </w:r>
            <w:r w:rsidR="002035A0">
              <w:rPr>
                <w:rFonts w:hAnsi="Times New Roman" w:hint="eastAsia"/>
                <w:sz w:val="18"/>
                <w:szCs w:val="18"/>
              </w:rPr>
              <w:t xml:space="preserve">　</w:t>
            </w:r>
            <w:r>
              <w:rPr>
                <w:rFonts w:hAnsi="Times New Roman" w:hint="eastAsia"/>
                <w:sz w:val="18"/>
                <w:szCs w:val="18"/>
              </w:rPr>
              <w:t xml:space="preserve">月　</w:t>
            </w:r>
            <w:r w:rsidR="002035A0">
              <w:rPr>
                <w:rFonts w:hAnsi="Times New Roman" w:hint="eastAsia"/>
                <w:sz w:val="18"/>
                <w:szCs w:val="18"/>
              </w:rPr>
              <w:t xml:space="preserve">　</w:t>
            </w:r>
            <w:r>
              <w:rPr>
                <w:rFonts w:hAnsi="Times New Roman" w:hint="eastAsia"/>
                <w:sz w:val="18"/>
                <w:szCs w:val="18"/>
              </w:rPr>
              <w:t xml:space="preserve">　日</w:t>
            </w:r>
          </w:p>
          <w:p w:rsidR="00712D3F" w:rsidRDefault="00712D3F" w:rsidP="002035A0">
            <w:pPr>
              <w:suppressAutoHyphens/>
              <w:kinsoku w:val="0"/>
              <w:wordWrap w:val="0"/>
              <w:autoSpaceDE w:val="0"/>
              <w:autoSpaceDN w:val="0"/>
              <w:spacing w:afterLines="50" w:after="122"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診断書作成医療機関の初診年月日　昭和　・　平成</w:t>
            </w:r>
            <w:r w:rsidR="00EF6272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="00EF6272">
              <w:rPr>
                <w:rFonts w:hAnsi="Times New Roman"/>
                <w:sz w:val="18"/>
                <w:szCs w:val="18"/>
              </w:rPr>
              <w:t xml:space="preserve">・　令和　　</w:t>
            </w:r>
            <w:r>
              <w:rPr>
                <w:rFonts w:hAnsi="Times New Roman" w:hint="eastAsia"/>
                <w:sz w:val="18"/>
                <w:szCs w:val="18"/>
              </w:rPr>
              <w:t xml:space="preserve">　　　年　　</w:t>
            </w:r>
            <w:r w:rsidR="002035A0">
              <w:rPr>
                <w:rFonts w:hAnsi="Times New Roman" w:hint="eastAsia"/>
                <w:sz w:val="18"/>
                <w:szCs w:val="18"/>
              </w:rPr>
              <w:t xml:space="preserve">　</w:t>
            </w:r>
            <w:r>
              <w:rPr>
                <w:rFonts w:hAnsi="Times New Roman" w:hint="eastAsia"/>
                <w:sz w:val="18"/>
                <w:szCs w:val="18"/>
              </w:rPr>
              <w:t xml:space="preserve">月　</w:t>
            </w:r>
            <w:r w:rsidR="002035A0">
              <w:rPr>
                <w:rFonts w:hAnsi="Times New Roman" w:hint="eastAsia"/>
                <w:sz w:val="18"/>
                <w:szCs w:val="18"/>
              </w:rPr>
              <w:t xml:space="preserve">　</w:t>
            </w:r>
            <w:r>
              <w:rPr>
                <w:rFonts w:hAnsi="Times New Roman" w:hint="eastAsia"/>
                <w:sz w:val="18"/>
                <w:szCs w:val="18"/>
              </w:rPr>
              <w:t xml:space="preserve">　日</w:t>
            </w:r>
          </w:p>
        </w:tc>
      </w:tr>
      <w:tr w:rsidR="00884C0E" w:rsidTr="00F15255">
        <w:trPr>
          <w:trHeight w:val="1751"/>
        </w:trPr>
        <w:tc>
          <w:tcPr>
            <w:tcW w:w="2921" w:type="dxa"/>
            <w:tcBorders>
              <w:left w:val="single" w:sz="12" w:space="0" w:color="auto"/>
              <w:right w:val="single" w:sz="4" w:space="0" w:color="000000"/>
            </w:tcBorders>
          </w:tcPr>
          <w:p w:rsidR="00884C0E" w:rsidRDefault="00884C0E" w:rsidP="000543E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82" w:hangingChars="100" w:hanging="18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③　発病から現在までの病歴及び治療の経過、内容</w:t>
            </w:r>
          </w:p>
          <w:p w:rsidR="00B34901" w:rsidRDefault="00B34901" w:rsidP="000543E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242"/>
              <w:jc w:val="left"/>
              <w:rPr>
                <w:sz w:val="18"/>
                <w:szCs w:val="18"/>
              </w:rPr>
            </w:pPr>
          </w:p>
          <w:p w:rsidR="00884C0E" w:rsidRDefault="00884C0E" w:rsidP="000543E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242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>(</w:t>
            </w:r>
            <w:r w:rsidR="000543E7">
              <w:rPr>
                <w:rFonts w:hint="eastAsia"/>
                <w:sz w:val="18"/>
                <w:szCs w:val="18"/>
              </w:rPr>
              <w:t>推定発病年月、発病状況、初発症状</w:t>
            </w:r>
            <w:r>
              <w:rPr>
                <w:rFonts w:hint="eastAsia"/>
                <w:sz w:val="18"/>
                <w:szCs w:val="18"/>
              </w:rPr>
              <w:t>、治療の経過、治療内容などを記載する</w:t>
            </w:r>
            <w:r>
              <w:rPr>
                <w:sz w:val="18"/>
                <w:szCs w:val="18"/>
              </w:rPr>
              <w:t>)</w:t>
            </w:r>
          </w:p>
          <w:p w:rsidR="00884C0E" w:rsidRDefault="00884C0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89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84C0E" w:rsidRDefault="00884C0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（推定発病時期　　　　年　　　月頃）</w:t>
            </w:r>
          </w:p>
          <w:p w:rsidR="00884C0E" w:rsidRDefault="00884C0E" w:rsidP="00B3490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</w:p>
          <w:p w:rsidR="00B34901" w:rsidRDefault="00B34901" w:rsidP="00B3490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</w:p>
          <w:p w:rsidR="002035A0" w:rsidRDefault="002035A0" w:rsidP="00B3490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</w:p>
          <w:p w:rsidR="00884C0E" w:rsidRPr="00884C0E" w:rsidRDefault="00884C0E" w:rsidP="00B3490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</w:p>
          <w:p w:rsidR="00884C0E" w:rsidRDefault="00884C0E" w:rsidP="00B3490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</w:p>
          <w:p w:rsidR="00884C0E" w:rsidRDefault="00884C0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＊器質性精神障害（認知症を除く）の場合、発症の原因となった疾患名とその発症日</w:t>
            </w:r>
          </w:p>
          <w:p w:rsidR="00884C0E" w:rsidRDefault="00884C0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（疾患名　　　　　　　　　　　　　　　　　　　　　、　　　　年　　　月　　　日）</w:t>
            </w:r>
          </w:p>
          <w:p w:rsidR="00884C0E" w:rsidRDefault="00884C0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</w:tr>
      <w:tr w:rsidR="00712D3F" w:rsidTr="00F15255">
        <w:tc>
          <w:tcPr>
            <w:tcW w:w="1081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712D3F" w:rsidRDefault="00712D3F" w:rsidP="00B34901">
            <w:pPr>
              <w:suppressAutoHyphens/>
              <w:kinsoku w:val="0"/>
              <w:wordWrap w:val="0"/>
              <w:autoSpaceDE w:val="0"/>
              <w:autoSpaceDN w:val="0"/>
              <w:spacing w:beforeLines="50" w:before="122" w:after="100" w:afterAutospacing="1" w:line="16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④　現在の病状、状態像等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該当する項目を○で囲む</w:t>
            </w:r>
            <w:r>
              <w:rPr>
                <w:sz w:val="18"/>
                <w:szCs w:val="18"/>
              </w:rPr>
              <w:t>)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(1)</w:t>
            </w:r>
            <w:r>
              <w:rPr>
                <w:rFonts w:hint="eastAsia"/>
                <w:sz w:val="18"/>
                <w:szCs w:val="18"/>
              </w:rPr>
              <w:t xml:space="preserve">　抑うつ状態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 xml:space="preserve">思考・運動抑制　　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 xml:space="preserve">易刺激性、興奮　　</w:t>
            </w:r>
            <w:r>
              <w:rPr>
                <w:sz w:val="18"/>
                <w:szCs w:val="18"/>
              </w:rPr>
              <w:t xml:space="preserve">3 </w:t>
            </w:r>
            <w:r>
              <w:rPr>
                <w:rFonts w:hint="eastAsia"/>
                <w:sz w:val="18"/>
                <w:szCs w:val="18"/>
              </w:rPr>
              <w:t xml:space="preserve">憂うつ気分　　</w:t>
            </w:r>
            <w:r>
              <w:rPr>
                <w:sz w:val="18"/>
                <w:szCs w:val="18"/>
              </w:rPr>
              <w:t xml:space="preserve">4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sz w:val="18"/>
                <w:szCs w:val="18"/>
              </w:rPr>
              <w:t>)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(2)</w:t>
            </w:r>
            <w:r>
              <w:rPr>
                <w:rFonts w:hint="eastAsia"/>
                <w:sz w:val="18"/>
                <w:szCs w:val="18"/>
              </w:rPr>
              <w:t xml:space="preserve">　躁状態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 xml:space="preserve">行為心迫　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 xml:space="preserve">多弁　</w:t>
            </w:r>
            <w:r>
              <w:rPr>
                <w:sz w:val="18"/>
                <w:szCs w:val="18"/>
              </w:rPr>
              <w:t xml:space="preserve">3 </w:t>
            </w:r>
            <w:r>
              <w:rPr>
                <w:rFonts w:hint="eastAsia"/>
                <w:sz w:val="18"/>
                <w:szCs w:val="18"/>
              </w:rPr>
              <w:t xml:space="preserve">感情高揚・易刺激性　</w:t>
            </w:r>
            <w:r>
              <w:rPr>
                <w:sz w:val="18"/>
                <w:szCs w:val="18"/>
              </w:rPr>
              <w:t xml:space="preserve">4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   )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(3)</w:t>
            </w:r>
            <w:r>
              <w:rPr>
                <w:rFonts w:hint="eastAsia"/>
                <w:sz w:val="18"/>
                <w:szCs w:val="18"/>
              </w:rPr>
              <w:t xml:space="preserve">　幻覚妄想状態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 xml:space="preserve">幻覚　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 xml:space="preserve">妄想　</w:t>
            </w:r>
            <w:r>
              <w:rPr>
                <w:sz w:val="18"/>
                <w:szCs w:val="18"/>
              </w:rPr>
              <w:t xml:space="preserve">3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)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(4)</w:t>
            </w:r>
            <w:r>
              <w:rPr>
                <w:rFonts w:hint="eastAsia"/>
                <w:sz w:val="18"/>
                <w:szCs w:val="18"/>
              </w:rPr>
              <w:t xml:space="preserve">　精神運動興奮及び昏迷の状態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 xml:space="preserve">興奮　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 xml:space="preserve">昏迷　</w:t>
            </w:r>
            <w:r>
              <w:rPr>
                <w:sz w:val="18"/>
                <w:szCs w:val="18"/>
              </w:rPr>
              <w:t xml:space="preserve">3 </w:t>
            </w:r>
            <w:r>
              <w:rPr>
                <w:rFonts w:hint="eastAsia"/>
                <w:sz w:val="18"/>
                <w:szCs w:val="18"/>
              </w:rPr>
              <w:t xml:space="preserve">拒絶　</w:t>
            </w:r>
            <w:r>
              <w:rPr>
                <w:sz w:val="18"/>
                <w:szCs w:val="18"/>
              </w:rPr>
              <w:t xml:space="preserve">4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)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(5)</w:t>
            </w:r>
            <w:r>
              <w:rPr>
                <w:rFonts w:hint="eastAsia"/>
                <w:sz w:val="18"/>
                <w:szCs w:val="18"/>
              </w:rPr>
              <w:t xml:space="preserve">　統合失調症等残遺状態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 xml:space="preserve">自閉　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 xml:space="preserve">感情平板化　</w:t>
            </w:r>
            <w:r>
              <w:rPr>
                <w:sz w:val="18"/>
                <w:szCs w:val="18"/>
              </w:rPr>
              <w:t xml:space="preserve">3 </w:t>
            </w:r>
            <w:r>
              <w:rPr>
                <w:rFonts w:hint="eastAsia"/>
                <w:sz w:val="18"/>
                <w:szCs w:val="18"/>
              </w:rPr>
              <w:t xml:space="preserve">意欲の減退　</w:t>
            </w:r>
            <w:r>
              <w:rPr>
                <w:sz w:val="18"/>
                <w:szCs w:val="18"/>
              </w:rPr>
              <w:t xml:space="preserve">4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)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(6)</w:t>
            </w:r>
            <w:r>
              <w:rPr>
                <w:rFonts w:hint="eastAsia"/>
                <w:sz w:val="18"/>
                <w:szCs w:val="18"/>
              </w:rPr>
              <w:t xml:space="preserve">　情動及び行動の障害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 xml:space="preserve">爆発性　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 xml:space="preserve">暴力・衝動行為　</w:t>
            </w:r>
            <w:r>
              <w:rPr>
                <w:sz w:val="18"/>
                <w:szCs w:val="18"/>
              </w:rPr>
              <w:t xml:space="preserve">3 </w:t>
            </w:r>
            <w:r>
              <w:rPr>
                <w:rFonts w:hint="eastAsia"/>
                <w:sz w:val="18"/>
                <w:szCs w:val="18"/>
              </w:rPr>
              <w:t xml:space="preserve">多動　</w:t>
            </w:r>
            <w:r>
              <w:rPr>
                <w:sz w:val="18"/>
                <w:szCs w:val="18"/>
              </w:rPr>
              <w:t xml:space="preserve">4 </w:t>
            </w:r>
            <w:r>
              <w:rPr>
                <w:rFonts w:hint="eastAsia"/>
                <w:sz w:val="18"/>
                <w:szCs w:val="18"/>
              </w:rPr>
              <w:t xml:space="preserve">食行動の異常　</w:t>
            </w:r>
            <w:r>
              <w:rPr>
                <w:sz w:val="18"/>
                <w:szCs w:val="18"/>
              </w:rPr>
              <w:t xml:space="preserve">5 </w:t>
            </w:r>
            <w:r>
              <w:rPr>
                <w:rFonts w:hint="eastAsia"/>
                <w:sz w:val="18"/>
                <w:szCs w:val="18"/>
              </w:rPr>
              <w:t xml:space="preserve">チック・汚言　</w:t>
            </w:r>
            <w:r>
              <w:rPr>
                <w:sz w:val="18"/>
                <w:szCs w:val="18"/>
              </w:rPr>
              <w:t xml:space="preserve">6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)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(7)</w:t>
            </w:r>
            <w:r>
              <w:rPr>
                <w:rFonts w:hint="eastAsia"/>
                <w:sz w:val="18"/>
                <w:szCs w:val="18"/>
              </w:rPr>
              <w:t xml:space="preserve">　不安及び不穏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 xml:space="preserve">強度の不安・恐怖感　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 xml:space="preserve">強迫体験　</w:t>
            </w:r>
            <w:r>
              <w:rPr>
                <w:sz w:val="18"/>
                <w:szCs w:val="18"/>
              </w:rPr>
              <w:t xml:space="preserve">3 </w:t>
            </w:r>
            <w:r>
              <w:rPr>
                <w:rFonts w:hint="eastAsia"/>
                <w:sz w:val="18"/>
                <w:szCs w:val="18"/>
              </w:rPr>
              <w:t xml:space="preserve">心的外傷に関連する症状　</w:t>
            </w:r>
            <w:r>
              <w:rPr>
                <w:sz w:val="18"/>
                <w:szCs w:val="18"/>
              </w:rPr>
              <w:t xml:space="preserve">4 </w:t>
            </w:r>
            <w:r>
              <w:rPr>
                <w:rFonts w:hint="eastAsia"/>
                <w:sz w:val="18"/>
                <w:szCs w:val="18"/>
              </w:rPr>
              <w:t xml:space="preserve">解離・転換症状　</w:t>
            </w:r>
            <w:r>
              <w:rPr>
                <w:sz w:val="18"/>
                <w:szCs w:val="18"/>
              </w:rPr>
              <w:t xml:space="preserve">5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)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(8)</w:t>
            </w:r>
            <w:r>
              <w:rPr>
                <w:rFonts w:hint="eastAsia"/>
                <w:sz w:val="18"/>
                <w:szCs w:val="18"/>
              </w:rPr>
              <w:t xml:space="preserve">　てんかん発作等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けいれん及び意識障害</w:t>
            </w:r>
            <w:r>
              <w:rPr>
                <w:sz w:val="18"/>
                <w:szCs w:val="18"/>
              </w:rPr>
              <w:t>)</w:t>
            </w:r>
          </w:p>
          <w:p w:rsidR="000543E7" w:rsidRPr="000543E7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>てんかん発作　　発作型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頻度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最終発作（　　　年　　月　　日）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 xml:space="preserve">意識障害　</w:t>
            </w:r>
            <w:r>
              <w:rPr>
                <w:sz w:val="18"/>
                <w:szCs w:val="18"/>
              </w:rPr>
              <w:t xml:space="preserve">3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)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(9)</w:t>
            </w:r>
            <w:r>
              <w:rPr>
                <w:rFonts w:hint="eastAsia"/>
                <w:sz w:val="18"/>
                <w:szCs w:val="18"/>
              </w:rPr>
              <w:t xml:space="preserve">　精神作用物質の乱用及び依存等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 xml:space="preserve">アルコール　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 xml:space="preserve">覚せい剤　</w:t>
            </w:r>
            <w:r>
              <w:rPr>
                <w:sz w:val="18"/>
                <w:szCs w:val="18"/>
              </w:rPr>
              <w:t xml:space="preserve">3 </w:t>
            </w:r>
            <w:r>
              <w:rPr>
                <w:rFonts w:hint="eastAsia"/>
                <w:sz w:val="18"/>
                <w:szCs w:val="18"/>
              </w:rPr>
              <w:t xml:space="preserve">有機溶剤　</w:t>
            </w:r>
            <w:r>
              <w:rPr>
                <w:sz w:val="18"/>
                <w:szCs w:val="18"/>
              </w:rPr>
              <w:t xml:space="preserve">4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)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乱用　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依存　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残遺性・遅発性精神病性障害（状態像を該当項目に再掲すること）　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)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現在の精神作用物質の使用　　有　・　無（不使用の場合、その期間　　　年　　月から）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>(10)</w:t>
            </w:r>
            <w:r>
              <w:rPr>
                <w:rFonts w:hint="eastAsia"/>
                <w:sz w:val="18"/>
                <w:szCs w:val="18"/>
              </w:rPr>
              <w:t xml:space="preserve">　知能・記憶・学習・注意の障害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>知的障害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精神遅滞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軽度　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中等度　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重度　　療育手帳（有・無、等級等　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     2 </w:t>
            </w:r>
            <w:r>
              <w:rPr>
                <w:rFonts w:hint="eastAsia"/>
                <w:sz w:val="18"/>
                <w:szCs w:val="18"/>
              </w:rPr>
              <w:t xml:space="preserve">認知症　</w:t>
            </w:r>
            <w:r>
              <w:rPr>
                <w:sz w:val="18"/>
                <w:szCs w:val="18"/>
              </w:rPr>
              <w:t xml:space="preserve">3 </w:t>
            </w:r>
            <w:r>
              <w:rPr>
                <w:rFonts w:hint="eastAsia"/>
                <w:sz w:val="18"/>
                <w:szCs w:val="18"/>
              </w:rPr>
              <w:t>その他の記憶障害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sz w:val="18"/>
                <w:szCs w:val="18"/>
              </w:rPr>
              <w:t xml:space="preserve">)  4 </w:t>
            </w:r>
            <w:r>
              <w:rPr>
                <w:rFonts w:hint="eastAsia"/>
                <w:sz w:val="18"/>
                <w:szCs w:val="18"/>
              </w:rPr>
              <w:t>学習の困難　　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読み　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書き　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算数　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)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     5 </w:t>
            </w:r>
            <w:r>
              <w:rPr>
                <w:rFonts w:hint="eastAsia"/>
                <w:sz w:val="18"/>
                <w:szCs w:val="18"/>
              </w:rPr>
              <w:t xml:space="preserve">遂行機能障害　</w:t>
            </w:r>
            <w:r>
              <w:rPr>
                <w:sz w:val="18"/>
                <w:szCs w:val="18"/>
              </w:rPr>
              <w:t xml:space="preserve">6 </w:t>
            </w:r>
            <w:r>
              <w:rPr>
                <w:rFonts w:hint="eastAsia"/>
                <w:sz w:val="18"/>
                <w:szCs w:val="18"/>
              </w:rPr>
              <w:t xml:space="preserve">注意障害　</w:t>
            </w:r>
            <w:r>
              <w:rPr>
                <w:sz w:val="18"/>
                <w:szCs w:val="18"/>
              </w:rPr>
              <w:t xml:space="preserve">7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)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>(11)</w:t>
            </w:r>
            <w:r>
              <w:rPr>
                <w:rFonts w:hint="eastAsia"/>
                <w:sz w:val="18"/>
                <w:szCs w:val="18"/>
              </w:rPr>
              <w:t xml:space="preserve">　広汎性発達障害関連症状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 xml:space="preserve">相互的な社会関係の質的障害　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>コミュニケーションのパターンにおける質的障害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3 </w:t>
            </w:r>
            <w:r>
              <w:rPr>
                <w:rFonts w:hint="eastAsia"/>
                <w:sz w:val="18"/>
                <w:szCs w:val="18"/>
              </w:rPr>
              <w:t xml:space="preserve">限定した常同的で反復的な関心と活動　</w:t>
            </w:r>
            <w:r>
              <w:rPr>
                <w:sz w:val="18"/>
                <w:szCs w:val="18"/>
              </w:rPr>
              <w:t xml:space="preserve">4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)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>(12)</w:t>
            </w:r>
            <w:r>
              <w:rPr>
                <w:rFonts w:hint="eastAsia"/>
                <w:sz w:val="18"/>
                <w:szCs w:val="18"/>
              </w:rPr>
              <w:t xml:space="preserve">　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         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)</w:t>
            </w:r>
          </w:p>
        </w:tc>
      </w:tr>
      <w:tr w:rsidR="00712D3F" w:rsidTr="002035A0">
        <w:trPr>
          <w:trHeight w:val="70"/>
        </w:trPr>
        <w:tc>
          <w:tcPr>
            <w:tcW w:w="108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D3F" w:rsidRDefault="00712D3F" w:rsidP="00B34901">
            <w:pPr>
              <w:suppressAutoHyphens/>
              <w:kinsoku w:val="0"/>
              <w:wordWrap w:val="0"/>
              <w:autoSpaceDE w:val="0"/>
              <w:autoSpaceDN w:val="0"/>
              <w:spacing w:afterLines="50" w:after="122"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⑤　④の病状・状態像等の具体的程度、症状、検査所見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  <w:p w:rsidR="00712D3F" w:rsidRPr="00B34901" w:rsidRDefault="00712D3F" w:rsidP="00B3490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  <w:p w:rsidR="00712D3F" w:rsidRDefault="00712D3F" w:rsidP="00B3490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  <w:p w:rsidR="00B34901" w:rsidRDefault="00B34901" w:rsidP="00B3490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  <w:p w:rsidR="002035A0" w:rsidRPr="002035A0" w:rsidRDefault="002035A0" w:rsidP="00B3490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  <w:p w:rsidR="00B34901" w:rsidRPr="00B34901" w:rsidRDefault="00B34901" w:rsidP="00B3490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［検査所見：検査名、検査結果、検査時期　　　　　　　　　　　　　　　　　　　　　　　　　　　　　　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］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2035A0" w:rsidRDefault="002035A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2035A0" w:rsidRDefault="002035A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</w:tr>
      <w:tr w:rsidR="00712D3F" w:rsidTr="00F15255">
        <w:trPr>
          <w:gridAfter w:val="1"/>
          <w:wAfter w:w="18" w:type="dxa"/>
        </w:trPr>
        <w:tc>
          <w:tcPr>
            <w:tcW w:w="1079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2D3F" w:rsidRDefault="00712D3F" w:rsidP="00B34901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6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lastRenderedPageBreak/>
              <w:t>⑥　生活能力の状態（保護的環境ではない場合を想定して判断する。児童では年齢相応の能力と比較の上で判断する）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１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現在の生活環境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Ansi="Times New Roman" w:hint="eastAsia"/>
                <w:sz w:val="18"/>
                <w:szCs w:val="18"/>
              </w:rPr>
              <w:t>入院・入所（施設名　　　　　　　　　　　）・在宅（ア単身　・　イ家族等と同居）・その他（　　　　　　）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２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日常生活能力の判定（該当するもの一つを○で囲む）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（１）適切な食事摂取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 xml:space="preserve">　　　　自発的にできる　・　自発的にできるが援助が必要　・　援助があればできる　・　できない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（２）身辺の清潔保持、規則正しい生活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 xml:space="preserve">　　　　自発的にできる　・　自発的にできるが援助が必要　・　援助があればできる　・　できない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（３）金銭管理と買物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 xml:space="preserve">　　　　適切にできる　・　おおむねできるが援助が必要　・　援助があればできる　・　できない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（４）通院と服薬（要　・　不要）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 xml:space="preserve">　　　　適切にできる　・　おおむねできるが援助が必要　・　援助があればできる　・　できない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（５）他人との意思伝達・対人関係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 xml:space="preserve">　　　　適切にできる　・　おおむねできるが援助が必要　・　援助があればできる　・　できない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（６）身辺の安全保持・危機対応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 xml:space="preserve">　　　　適切にできる　・　おおむねできるが援助が必要　・　援助があればできる　・　できない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（７）社会的手続や公共施設の利用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 xml:space="preserve">　　　　適切にできる　・　おおむねできるが援助が必要　・　援助があればできる　・　できない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（８）趣味・娯楽への関心、文化的社会的活動への参加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 xml:space="preserve">　　　　適切にできる　・　おおむねできるが援助が必要　・　援助があればできる　・　できない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日常生活能力の程度（該当する番号を選んで、どれか一つを○で囲む）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(1) </w:t>
            </w:r>
            <w:r>
              <w:rPr>
                <w:rFonts w:hAnsi="Times New Roman" w:hint="eastAsia"/>
                <w:sz w:val="18"/>
                <w:szCs w:val="18"/>
              </w:rPr>
              <w:t>精神障害を認めるが、日常生活及び社会生活は普通にできる。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(2) </w:t>
            </w:r>
            <w:r>
              <w:rPr>
                <w:rFonts w:hAnsi="Times New Roman" w:hint="eastAsia"/>
                <w:sz w:val="18"/>
                <w:szCs w:val="18"/>
              </w:rPr>
              <w:t>精神障害を認め、日常生活又は社会生活に一定の制限を受ける。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(3) </w:t>
            </w:r>
            <w:r>
              <w:rPr>
                <w:rFonts w:hAnsi="Times New Roman" w:hint="eastAsia"/>
                <w:sz w:val="18"/>
                <w:szCs w:val="18"/>
              </w:rPr>
              <w:t>精神障害を認め、日常生活に著しい制限を受けており、時に応じて援助を必要とする。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(4) </w:t>
            </w:r>
            <w:r>
              <w:rPr>
                <w:rFonts w:hAnsi="Times New Roman" w:hint="eastAsia"/>
                <w:sz w:val="18"/>
                <w:szCs w:val="18"/>
              </w:rPr>
              <w:t>精神障害を認め、日常生活に著しい制限を受けており、常時援助を必要とする。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(5) </w:t>
            </w:r>
            <w:r>
              <w:rPr>
                <w:rFonts w:hAnsi="Times New Roman" w:hint="eastAsia"/>
                <w:sz w:val="18"/>
                <w:szCs w:val="18"/>
              </w:rPr>
              <w:t>精神障害を認め、身の回りのことはほとんどできない。</w:t>
            </w:r>
          </w:p>
        </w:tc>
      </w:tr>
      <w:tr w:rsidR="00712D3F" w:rsidTr="004C31C5">
        <w:trPr>
          <w:gridAfter w:val="1"/>
          <w:wAfter w:w="18" w:type="dxa"/>
          <w:trHeight w:val="1449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⑦　⑥の具体的程度、状態等</w:t>
            </w:r>
          </w:p>
          <w:p w:rsidR="00712D3F" w:rsidRPr="00156050" w:rsidRDefault="00712D3F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z w:val="18"/>
                <w:szCs w:val="18"/>
              </w:rPr>
            </w:pPr>
          </w:p>
          <w:p w:rsidR="00712D3F" w:rsidRPr="00156050" w:rsidRDefault="00712D3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18"/>
                <w:szCs w:val="18"/>
              </w:rPr>
            </w:pPr>
          </w:p>
          <w:p w:rsidR="00712D3F" w:rsidRPr="00156050" w:rsidRDefault="00712D3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18"/>
                <w:szCs w:val="18"/>
              </w:rPr>
            </w:pPr>
          </w:p>
          <w:p w:rsidR="00712D3F" w:rsidRPr="004C31C5" w:rsidRDefault="00712D3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</w:tr>
      <w:tr w:rsidR="00712D3F" w:rsidTr="00F15255">
        <w:trPr>
          <w:gridAfter w:val="1"/>
          <w:wAfter w:w="18" w:type="dxa"/>
          <w:trHeight w:val="1131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5255" w:rsidRDefault="00712D3F" w:rsidP="00F15255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6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⑧　</w:t>
            </w:r>
            <w:r>
              <w:rPr>
                <w:rFonts w:hAnsi="Times New Roman" w:hint="eastAsia"/>
                <w:sz w:val="18"/>
                <w:szCs w:val="18"/>
              </w:rPr>
              <w:t>現在の障害福祉等のサービスの利用状況</w:t>
            </w:r>
          </w:p>
          <w:p w:rsidR="00712D3F" w:rsidRPr="007F5EC6" w:rsidRDefault="00712D3F" w:rsidP="002D24BB">
            <w:pPr>
              <w:suppressAutoHyphens/>
              <w:kinsoku w:val="0"/>
              <w:autoSpaceDE w:val="0"/>
              <w:autoSpaceDN w:val="0"/>
              <w:spacing w:before="100" w:beforeAutospacing="1" w:line="162" w:lineRule="exact"/>
              <w:ind w:firstLineChars="200" w:firstLine="187"/>
              <w:jc w:val="distribute"/>
              <w:rPr>
                <w:rFonts w:hAnsi="Times New Roman" w:cs="Times New Roman"/>
                <w:sz w:val="14"/>
                <w:szCs w:val="14"/>
              </w:rPr>
            </w:pPr>
            <w:r w:rsidRPr="007F5EC6">
              <w:rPr>
                <w:rFonts w:hAnsi="Times New Roman" w:hint="eastAsia"/>
                <w:spacing w:val="-10"/>
                <w:w w:val="80"/>
                <w:sz w:val="14"/>
                <w:szCs w:val="14"/>
              </w:rPr>
              <w:t>（障害者</w:t>
            </w:r>
            <w:r w:rsidR="00F15255" w:rsidRPr="007F5EC6">
              <w:rPr>
                <w:rFonts w:hAnsi="Times New Roman" w:hint="eastAsia"/>
                <w:spacing w:val="-10"/>
                <w:w w:val="80"/>
                <w:sz w:val="14"/>
                <w:szCs w:val="14"/>
              </w:rPr>
              <w:t>の日常生活及び社会生活を総合的に支援するための法律に</w:t>
            </w:r>
            <w:r w:rsidRPr="007F5EC6">
              <w:rPr>
                <w:rFonts w:hAnsi="Times New Roman" w:hint="eastAsia"/>
                <w:spacing w:val="-10"/>
                <w:w w:val="80"/>
                <w:sz w:val="14"/>
                <w:szCs w:val="14"/>
              </w:rPr>
              <w:t>規定する自立訓練（生活訓練）、共同生活援助（グループホーム）、居宅介護（ホームヘルプ）、その他の障害福祉サービス、訪問指導、生活保護の有無等）</w:t>
            </w:r>
          </w:p>
          <w:p w:rsidR="00F15255" w:rsidRPr="00F15255" w:rsidRDefault="00F15255" w:rsidP="00F15255">
            <w:pPr>
              <w:ind w:firstLineChars="200" w:firstLine="364"/>
              <w:rPr>
                <w:sz w:val="18"/>
                <w:szCs w:val="18"/>
              </w:rPr>
            </w:pPr>
            <w:r w:rsidRPr="00F15255">
              <w:rPr>
                <w:rFonts w:hint="eastAsia"/>
                <w:sz w:val="18"/>
                <w:szCs w:val="18"/>
              </w:rPr>
              <w:t xml:space="preserve">□利用なし　　</w:t>
            </w:r>
            <w:r w:rsidRPr="00F15255">
              <w:rPr>
                <w:rFonts w:hint="eastAsia"/>
                <w:b/>
                <w:sz w:val="18"/>
                <w:szCs w:val="18"/>
              </w:rPr>
              <w:t>／</w:t>
            </w:r>
            <w:r w:rsidRPr="00F15255">
              <w:rPr>
                <w:rFonts w:hint="eastAsia"/>
                <w:sz w:val="18"/>
                <w:szCs w:val="18"/>
              </w:rPr>
              <w:t xml:space="preserve">　　　□自立訓練（生活訓練）　□共同生活援助（グループホーム）　　□居宅介護（ホームヘルプ）　</w:t>
            </w:r>
          </w:p>
          <w:p w:rsidR="00712D3F" w:rsidRPr="00F15255" w:rsidRDefault="00F15255" w:rsidP="00F15255">
            <w:pPr>
              <w:ind w:firstLineChars="200" w:firstLine="364"/>
              <w:rPr>
                <w:rFonts w:hAnsi="Times New Roman" w:cs="Times New Roman"/>
              </w:rPr>
            </w:pPr>
            <w:r w:rsidRPr="00F15255">
              <w:rPr>
                <w:rFonts w:hint="eastAsia"/>
                <w:sz w:val="18"/>
                <w:szCs w:val="18"/>
              </w:rPr>
              <w:t>□その他の障害福祉サービス　　□訪問指導　　　□生活保護　　　□その他（　　　　　　　　　　　　　　　　　）</w:t>
            </w:r>
          </w:p>
        </w:tc>
      </w:tr>
      <w:tr w:rsidR="00712D3F" w:rsidTr="00F15255">
        <w:trPr>
          <w:gridAfter w:val="1"/>
          <w:wAfter w:w="18" w:type="dxa"/>
          <w:trHeight w:val="3542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2D3F" w:rsidRDefault="00712D3F" w:rsidP="00712D3F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6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※手帳のみ申請する場合（自立支援医療の申請を併せて行わない場合）は、この欄は記入する必要はありません。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⑨　重度かつ継続に関する意見</w:t>
            </w:r>
          </w:p>
          <w:p w:rsidR="00712D3F" w:rsidRDefault="00712D3F" w:rsidP="00C1241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主たる精神障害（</w:t>
            </w:r>
            <w:r>
              <w:rPr>
                <w:sz w:val="18"/>
                <w:szCs w:val="18"/>
              </w:rPr>
              <w:t>ICD-10</w:t>
            </w:r>
            <w:r>
              <w:rPr>
                <w:rFonts w:hint="eastAsia"/>
                <w:sz w:val="18"/>
                <w:szCs w:val="18"/>
              </w:rPr>
              <w:t>に準じ該当する番号に○をつけ又は記載すること）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242" w:hanging="24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 xml:space="preserve">　症状性を含む器質性精神障害（</w:t>
            </w:r>
            <w:r>
              <w:rPr>
                <w:sz w:val="18"/>
                <w:szCs w:val="18"/>
              </w:rPr>
              <w:t>F0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精神作用物質使用による精神及び行動の障害（</w:t>
            </w:r>
            <w:r>
              <w:rPr>
                <w:sz w:val="18"/>
                <w:szCs w:val="18"/>
              </w:rPr>
              <w:t>F1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3</w:t>
            </w:r>
            <w:r>
              <w:rPr>
                <w:rFonts w:hint="eastAsia"/>
                <w:sz w:val="18"/>
                <w:szCs w:val="18"/>
              </w:rPr>
              <w:t xml:space="preserve">　統合失調症、統合失調症型障害及び妄想性障害（</w:t>
            </w:r>
            <w:r>
              <w:rPr>
                <w:sz w:val="18"/>
                <w:szCs w:val="18"/>
              </w:rPr>
              <w:t>F2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　気分障害（</w:t>
            </w:r>
            <w:r>
              <w:rPr>
                <w:sz w:val="18"/>
                <w:szCs w:val="18"/>
              </w:rPr>
              <w:t>F3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5</w:t>
            </w:r>
            <w:r>
              <w:rPr>
                <w:rFonts w:hint="eastAsia"/>
                <w:sz w:val="18"/>
                <w:szCs w:val="18"/>
              </w:rPr>
              <w:t xml:space="preserve">　てんかん（</w:t>
            </w:r>
            <w:r>
              <w:rPr>
                <w:sz w:val="18"/>
                <w:szCs w:val="18"/>
              </w:rPr>
              <w:t>G40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712D3F" w:rsidRDefault="00712D3F" w:rsidP="00C1241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82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6</w:t>
            </w:r>
            <w:r>
              <w:rPr>
                <w:rFonts w:hint="eastAsia"/>
                <w:sz w:val="18"/>
                <w:szCs w:val="18"/>
              </w:rPr>
              <w:t xml:space="preserve">　その他：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)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＊「主たる精神障害」が上記６の場合のみ以下</w:t>
            </w:r>
            <w:r w:rsidR="007F5EC6">
              <w:rPr>
                <w:rFonts w:hint="eastAsia"/>
                <w:sz w:val="18"/>
                <w:szCs w:val="18"/>
              </w:rPr>
              <w:t>（アとイ）</w:t>
            </w:r>
            <w:r>
              <w:rPr>
                <w:rFonts w:hint="eastAsia"/>
                <w:sz w:val="18"/>
                <w:szCs w:val="18"/>
              </w:rPr>
              <w:t>を記載すること。</w:t>
            </w:r>
          </w:p>
          <w:p w:rsidR="00712D3F" w:rsidRDefault="00712D3F" w:rsidP="00C1241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ア　医師の略歴（精神保健指定医である等３年以上の精神医療の従事歴がわかるよう記載。）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□精神保健指定医〔指定医番号　</w:t>
            </w:r>
            <w:r w:rsidR="00156050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〕</w:t>
            </w:r>
          </w:p>
          <w:p w:rsidR="00712D3F" w:rsidRDefault="002D24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4074795</wp:posOffset>
                      </wp:positionH>
                      <wp:positionV relativeFrom="paragraph">
                        <wp:posOffset>78105</wp:posOffset>
                      </wp:positionV>
                      <wp:extent cx="2162175" cy="2857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050" w:rsidRPr="00156050" w:rsidRDefault="002D24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990725" cy="295275"/>
                                        <wp:effectExtent l="0" t="0" r="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90725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2009775" cy="266700"/>
                                        <wp:effectExtent l="0" t="0" r="0" b="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977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0.85pt;margin-top:6.15pt;width:170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" filled="f" stroked="f">
                      <v:textbox inset="5.85pt,.7pt,5.85pt,.7pt">
                        <w:txbxContent>
                          <w:p w:rsidR="00156050" w:rsidRPr="00156050" w:rsidRDefault="002D24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990725" cy="29527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009775" cy="2667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3950970</wp:posOffset>
                      </wp:positionH>
                      <wp:positionV relativeFrom="paragraph">
                        <wp:posOffset>59055</wp:posOffset>
                      </wp:positionV>
                      <wp:extent cx="2371725" cy="24765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247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948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11.1pt;margin-top:4.65pt;width:186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n+iQIAAB8FAAAOAAAAZHJzL2Uyb0RvYy54bWysVNFu2yAUfZ+0f0C8p44d1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68580</wp:posOffset>
                      </wp:positionV>
                      <wp:extent cx="2371725" cy="24765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247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C8655" id="AutoShape 4" o:spid="_x0000_s1026" type="#_x0000_t185" style="position:absolute;left:0;text-align:left;margin-left:108.6pt;margin-top:5.4pt;width:186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" strokeweight=".25pt">
                      <v:textbox inset="5.85pt,.7pt,5.85pt,.7pt"/>
                    </v:shape>
                  </w:pict>
                </mc:Fallback>
              </mc:AlternateContent>
            </w:r>
            <w:r w:rsidR="00712D3F">
              <w:rPr>
                <w:rFonts w:hint="eastAsia"/>
                <w:sz w:val="18"/>
                <w:szCs w:val="18"/>
              </w:rPr>
              <w:t xml:space="preserve">　□その他の医師　　　　　主に診療した精神障害　　　　　　　　　　　　従事した期間</w:t>
            </w:r>
          </w:p>
          <w:p w:rsidR="00712D3F" w:rsidRPr="00156050" w:rsidRDefault="0015605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</w:rPr>
              <w:t xml:space="preserve">　　　　　　　　　　</w:t>
            </w:r>
          </w:p>
          <w:p w:rsidR="00712D3F" w:rsidRDefault="00712D3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イ　「集中的かつ継続的な通院医療の必要性」についての主治医の判断　〔　該当　・　非該当　〕</w:t>
            </w:r>
          </w:p>
        </w:tc>
      </w:tr>
      <w:tr w:rsidR="00712D3F" w:rsidTr="004C31C5">
        <w:trPr>
          <w:gridAfter w:val="1"/>
          <w:wAfter w:w="18" w:type="dxa"/>
          <w:trHeight w:val="646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543E7" w:rsidRDefault="00712D3F" w:rsidP="00712D3F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244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⑩　備考</w:t>
            </w:r>
          </w:p>
          <w:p w:rsidR="000543E7" w:rsidRPr="000543E7" w:rsidRDefault="000543E7" w:rsidP="000543E7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244" w:lineRule="exact"/>
              <w:jc w:val="left"/>
              <w:rPr>
                <w:sz w:val="18"/>
                <w:szCs w:val="18"/>
              </w:rPr>
            </w:pPr>
          </w:p>
        </w:tc>
      </w:tr>
      <w:tr w:rsidR="00712D3F" w:rsidTr="004C31C5">
        <w:trPr>
          <w:gridAfter w:val="1"/>
          <w:wAfter w:w="18" w:type="dxa"/>
          <w:trHeight w:val="2713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D3F" w:rsidRDefault="00712D3F" w:rsidP="000543E7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上記のとおり、診断しま</w:t>
            </w:r>
            <w:r w:rsidR="00EF6272">
              <w:rPr>
                <w:rFonts w:hint="eastAsia"/>
                <w:sz w:val="18"/>
                <w:szCs w:val="18"/>
              </w:rPr>
              <w:t xml:space="preserve">す。　　　　　　　　　　　　　　　　　　　　　　　　　　　　　　</w:t>
            </w:r>
            <w:r w:rsidR="00EF6272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:rsidR="00712D3F" w:rsidRDefault="00712D3F" w:rsidP="000543E7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医療機関の名称</w:t>
            </w:r>
          </w:p>
          <w:p w:rsidR="00712D3F" w:rsidRDefault="00712D3F" w:rsidP="000543E7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医療機関所在地</w:t>
            </w:r>
          </w:p>
          <w:p w:rsidR="00712D3F" w:rsidRDefault="00712D3F" w:rsidP="000543E7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電　話　番　号</w:t>
            </w:r>
          </w:p>
          <w:p w:rsidR="00712D3F" w:rsidRDefault="00712D3F" w:rsidP="000543E7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診療科担当科名</w:t>
            </w:r>
          </w:p>
          <w:p w:rsidR="00712D3F" w:rsidRDefault="00712D3F" w:rsidP="00712D3F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医師氏名（自署又は記名捺印）　　　　　　　　　　　　　　　　　　　　印</w:t>
            </w:r>
          </w:p>
        </w:tc>
      </w:tr>
    </w:tbl>
    <w:p w:rsidR="00712D3F" w:rsidRPr="00CA3085" w:rsidRDefault="00712D3F" w:rsidP="002035A0">
      <w:pPr>
        <w:overflowPunct/>
        <w:autoSpaceDE w:val="0"/>
        <w:autoSpaceDN w:val="0"/>
        <w:ind w:right="142"/>
        <w:jc w:val="right"/>
        <w:textAlignment w:val="auto"/>
        <w:rPr>
          <w:rFonts w:hAnsi="Times New Roman" w:cs="Times New Roman"/>
          <w:sz w:val="14"/>
          <w:szCs w:val="14"/>
        </w:rPr>
      </w:pPr>
    </w:p>
    <w:sectPr w:rsidR="00712D3F" w:rsidRPr="00CA3085" w:rsidSect="004C31C5">
      <w:type w:val="continuous"/>
      <w:pgSz w:w="11906" w:h="16838" w:code="9"/>
      <w:pgMar w:top="737" w:right="340" w:bottom="284" w:left="567" w:header="720" w:footer="720" w:gutter="0"/>
      <w:pgNumType w:start="14"/>
      <w:cols w:space="720"/>
      <w:noEndnote/>
      <w:docGrid w:type="linesAndChars" w:linePitch="2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D6" w:rsidRDefault="003A1CD6">
      <w:r>
        <w:separator/>
      </w:r>
    </w:p>
  </w:endnote>
  <w:endnote w:type="continuationSeparator" w:id="0">
    <w:p w:rsidR="003A1CD6" w:rsidRDefault="003A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D6" w:rsidRDefault="003A1C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1CD6" w:rsidRDefault="003A1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2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0E"/>
    <w:rsid w:val="000543E7"/>
    <w:rsid w:val="00156050"/>
    <w:rsid w:val="00185259"/>
    <w:rsid w:val="002035A0"/>
    <w:rsid w:val="00247BC8"/>
    <w:rsid w:val="002D24BB"/>
    <w:rsid w:val="00374D1E"/>
    <w:rsid w:val="003A1CD6"/>
    <w:rsid w:val="00403CFC"/>
    <w:rsid w:val="00422862"/>
    <w:rsid w:val="004C31C5"/>
    <w:rsid w:val="00633FD2"/>
    <w:rsid w:val="00712D3F"/>
    <w:rsid w:val="0074343F"/>
    <w:rsid w:val="007858BF"/>
    <w:rsid w:val="007E2886"/>
    <w:rsid w:val="007F5EC6"/>
    <w:rsid w:val="00884C0E"/>
    <w:rsid w:val="009064EB"/>
    <w:rsid w:val="009F3EF3"/>
    <w:rsid w:val="00AD4F4B"/>
    <w:rsid w:val="00AE66AF"/>
    <w:rsid w:val="00AF7B10"/>
    <w:rsid w:val="00B34901"/>
    <w:rsid w:val="00BE02FB"/>
    <w:rsid w:val="00C12414"/>
    <w:rsid w:val="00CA3085"/>
    <w:rsid w:val="00EF6272"/>
    <w:rsid w:val="00F1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FAC2B21-1F95-411F-81D2-517F7388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84C0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84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84C0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3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31C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856B-996F-4762-838E-2894AD93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蛭田　翔</cp:lastModifiedBy>
  <cp:revision>2</cp:revision>
  <cp:lastPrinted>2019-06-10T00:35:00Z</cp:lastPrinted>
  <dcterms:created xsi:type="dcterms:W3CDTF">2021-01-28T06:26:00Z</dcterms:created>
  <dcterms:modified xsi:type="dcterms:W3CDTF">2021-01-28T06:26:00Z</dcterms:modified>
</cp:coreProperties>
</file>